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5"/>
      </w:tblGrid>
      <w:tr w:rsidR="00F040D7" w:rsidRPr="00E961A6" w:rsidTr="00EA771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5"/>
            </w:tblGrid>
            <w:tr w:rsidR="00F040D7" w:rsidRPr="00E961A6" w:rsidTr="00EA771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A771C" w:rsidRPr="00E961A6" w:rsidRDefault="00F040D7" w:rsidP="00EA771C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52"/>
                      <w:szCs w:val="52"/>
                      <w:lang w:eastAsia="en-AU"/>
                    </w:rPr>
                  </w:pPr>
                  <w:r w:rsidRPr="00E961A6">
                    <w:rPr>
                      <w:rFonts w:ascii="Comic Sans MS" w:eastAsia="Times New Roman" w:hAnsi="Comic Sans MS" w:cs="Times New Roman"/>
                      <w:sz w:val="52"/>
                      <w:szCs w:val="52"/>
                      <w:lang w:eastAsia="en-AU"/>
                    </w:rPr>
                    <w:t>Graphic Novels</w:t>
                  </w:r>
                </w:p>
              </w:tc>
            </w:tr>
            <w:tr w:rsidR="00F040D7" w:rsidRPr="00E961A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024"/>
                    <w:gridCol w:w="161"/>
                  </w:tblGrid>
                  <w:tr w:rsidR="00F040D7" w:rsidRPr="00E961A6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EA771C" w:rsidRPr="00E961A6" w:rsidRDefault="00EA771C" w:rsidP="00EA771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571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67"/>
                          <w:gridCol w:w="3923"/>
                        </w:tblGrid>
                        <w:tr w:rsidR="00F040D7" w:rsidRPr="00E961A6" w:rsidTr="00EA771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122" w:type="pct"/>
                              <w:vAlign w:val="center"/>
                              <w:hideMark/>
                            </w:tcPr>
                            <w:p w:rsidR="00EA771C" w:rsidRPr="00E961A6" w:rsidRDefault="00EA771C" w:rsidP="00EA771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bookmarkStart w:id="0" w:name="446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A771C" w:rsidRPr="00E961A6" w:rsidRDefault="00EA771C" w:rsidP="00EA771C">
                              <w:pPr>
                                <w:spacing w:after="0" w:line="240" w:lineRule="auto"/>
                                <w:jc w:val="right"/>
                                <w:rPr>
                                  <w:rFonts w:ascii="Comic Sans MS" w:eastAsia="Times New Roman" w:hAnsi="Comic Sans MS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F040D7" w:rsidRPr="00E961A6" w:rsidTr="00EA771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085" w:type="dxa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5"/>
                                <w:gridCol w:w="2268"/>
                                <w:gridCol w:w="4352"/>
                              </w:tblGrid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5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Nelson Mandela :the authorized comic book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Nelson Mandela Foundation.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968.065092 MAN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6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savage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Almond, David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ALM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7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Pride and prejudice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Austen, Jane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AUS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8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Queen bee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Clugston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Chynna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CLU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9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Psyche &amp; Eros :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Croall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Marie P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CRO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0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Oliver Twist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Burningham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Hilary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DIC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1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Great expectations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Burningham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Hilary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DIC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2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Rapunzel's revenge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Hale, Dean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HAL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3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Prisoners of the sun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4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crab with the golden claws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5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Explorers on the moon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6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Flight 714 to Sydney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7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blue lotus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8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</w:t>
                                      </w:r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Castafiore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emerald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Herge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F040D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19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</w:t>
                                      </w:r>
                                      <w:r w:rsidR="00F040D7"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O</w:t>
                                      </w:r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dyssey :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Hinds, Gareth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HOM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0" w:history="1"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Stormbreaker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: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Damerum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Kanako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HOR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1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Point Blanc :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Damerum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Kanako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HOR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2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Guru </w:t>
                                      </w:r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guru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pon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-chan.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Ikezawa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Satomi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IKE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3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Ghost hunt.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Inada, Shiho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INA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4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Howl's moving castle 1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Jones, Diana Wynne.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JON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5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Howl's moving castle 2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Jones, Diana Wynne.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JON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6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Howl's moving castle 3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Jones, Diana Wynne.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JON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7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Howl's moving castle 4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Jones, Diana Wynne.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JON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8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charmed bracelet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Keene, Carolyn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KEE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29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Global warming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Keene, Carolyn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KEE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0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</w:t>
                                      </w:r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stonekeeper's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curse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Kibuishi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Kazu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KIB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1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cloud searchers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Kibuishi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Kazu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KIB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2" w:history="1"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Kampung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boy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Lat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LAT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3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Arcana.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Kesel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Barbara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LEE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4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Excalibur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Hart, Sam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LEE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5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phantom of the opera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Dunn, Joe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LER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6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secret army :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Davis, Anthony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MAS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7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legend of the phoenix dragon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McKenna,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Brenton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MCK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8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Maximum Ride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Lee,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NaRae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PAT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39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Maximum Ride 5.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Lee,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NaRae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PAT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0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The fake heir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Keene, Carolyn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PET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1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Tiger counter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Keene, Carolyn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PET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2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Dumped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Phillips, Dee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PHI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3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Dare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Phillips, Dee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PHI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4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Comic: Vol. 1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Sihyan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Ha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SIH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5" w:history="1"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Supergirls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and the legion of Super-Heroes :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Waid</w:t>
                                    </w:r>
                                    <w:proofErr w:type="spellEnd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, Mark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WAI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6" w:history="1"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Earthsong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: Volume 1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Yates, Lady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YAT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7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Quest for the silver tiger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Yoyo (Group)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YOY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8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Cynical orange : vol. 1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Yun, </w:t>
                                    </w:r>
                                    <w:proofErr w:type="spellStart"/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JiUn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07" w:type="dxa"/>
                                    <w:shd w:val="clear" w:color="auto" w:fill="F5F5F5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YUN</w:t>
                                    </w:r>
                                  </w:p>
                                </w:tc>
                              </w:tr>
                              <w:tr w:rsidR="00F040D7" w:rsidRPr="00E961A6" w:rsidTr="00F040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420" w:type="dxa"/>
                                    <w:shd w:val="clear" w:color="auto" w:fill="auto"/>
                                    <w:hideMark/>
                                  </w:tcPr>
                                  <w:p w:rsidR="006A77E7" w:rsidRPr="00E961A6" w:rsidRDefault="006A77E7" w:rsidP="006A77E7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hyperlink r:id="rId49" w:history="1"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Cynical orange </w:t>
                                      </w:r>
                                      <w:proofErr w:type="spellStart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>vol</w:t>
                                      </w:r>
                                      <w:proofErr w:type="spellEnd"/>
                                      <w:r w:rsidRPr="00E961A6">
                                        <w:rPr>
                                          <w:rFonts w:ascii="Comic Sans MS" w:eastAsia="Times New Roman" w:hAnsi="Comic Sans MS" w:cs="Times New Roman"/>
                                          <w:sz w:val="20"/>
                                          <w:szCs w:val="20"/>
                                          <w:lang w:eastAsia="en-AU"/>
                                        </w:rPr>
                                        <w:t xml:space="preserve"> 4.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38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Rich, Jamie S.</w:t>
                                    </w:r>
                                  </w:p>
                                </w:tc>
                                <w:tc>
                                  <w:tcPr>
                                    <w:tcW w:w="4307" w:type="dxa"/>
                                    <w:hideMark/>
                                  </w:tcPr>
                                  <w:p w:rsidR="006A77E7" w:rsidRPr="00E961A6" w:rsidRDefault="006A77E7" w:rsidP="00EA771C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  <w:r w:rsidRPr="00E961A6">
                                      <w:rPr>
                                        <w:rFonts w:ascii="Comic Sans MS" w:eastAsia="Times New Roman" w:hAnsi="Comic Sans MS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 YUN</w:t>
                                    </w:r>
                                  </w:p>
                                </w:tc>
                              </w:tr>
                            </w:tbl>
                            <w:p w:rsidR="00EA771C" w:rsidRPr="00E961A6" w:rsidRDefault="00EA771C" w:rsidP="00EA771C">
                              <w:pPr>
                                <w:spacing w:after="240" w:line="240" w:lineRule="auto"/>
                                <w:rPr>
                                  <w:rFonts w:ascii="Comic Sans MS" w:eastAsia="Times New Roman" w:hAnsi="Comic Sans MS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EA771C" w:rsidRPr="00E961A6" w:rsidRDefault="00EA771C" w:rsidP="00EA771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A771C" w:rsidRPr="00E961A6" w:rsidRDefault="00EA771C" w:rsidP="00EA771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:rsidR="00EA771C" w:rsidRPr="00E961A6" w:rsidRDefault="00EA771C" w:rsidP="00EA771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EA771C" w:rsidRPr="00E961A6" w:rsidRDefault="00EA771C" w:rsidP="00EA771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</w:pPr>
          </w:p>
        </w:tc>
        <w:bookmarkStart w:id="1" w:name="_GoBack"/>
        <w:bookmarkEnd w:id="1"/>
      </w:tr>
    </w:tbl>
    <w:p w:rsidR="00EA771C" w:rsidRPr="00F040D7" w:rsidRDefault="00EA771C" w:rsidP="00EA771C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24"/>
          <w:szCs w:val="24"/>
          <w:lang w:eastAsia="en-AU"/>
        </w:rPr>
      </w:pPr>
      <w:r w:rsidRPr="00F040D7">
        <w:rPr>
          <w:rFonts w:ascii="Comic Sans MS" w:eastAsia="Times New Roman" w:hAnsi="Comic Sans MS" w:cs="Arial"/>
          <w:vanish/>
          <w:sz w:val="24"/>
          <w:szCs w:val="24"/>
          <w:lang w:eastAsia="en-AU"/>
        </w:rPr>
        <w:t>Bottom of Form</w:t>
      </w:r>
    </w:p>
    <w:p w:rsidR="00046792" w:rsidRPr="00F040D7" w:rsidRDefault="00046792">
      <w:pPr>
        <w:rPr>
          <w:rFonts w:ascii="Comic Sans MS" w:hAnsi="Comic Sans MS"/>
          <w:sz w:val="24"/>
          <w:szCs w:val="24"/>
        </w:rPr>
      </w:pPr>
    </w:p>
    <w:sectPr w:rsidR="00046792" w:rsidRPr="00F040D7" w:rsidSect="00E961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C"/>
    <w:rsid w:val="00046792"/>
    <w:rsid w:val="006A77E7"/>
    <w:rsid w:val="00E961A6"/>
    <w:rsid w:val="00EA771C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1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771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7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771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7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1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771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7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771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7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ibrary/vLibrary/Default.aspx?tabid=125&amp;control=DisplayBook&amp;BookID=39751.01" TargetMode="External"/><Relationship Id="rId18" Type="http://schemas.openxmlformats.org/officeDocument/2006/relationships/hyperlink" Target="http://vlibrary/vLibrary/Default.aspx?tabid=125&amp;control=DisplayBook&amp;BookID=39756.01" TargetMode="External"/><Relationship Id="rId26" Type="http://schemas.openxmlformats.org/officeDocument/2006/relationships/hyperlink" Target="http://vlibrary/vLibrary/Default.aspx?tabid=125&amp;control=DisplayBook&amp;BookID=39620.01" TargetMode="External"/><Relationship Id="rId39" Type="http://schemas.openxmlformats.org/officeDocument/2006/relationships/hyperlink" Target="http://vlibrary/vLibrary/Default.aspx?tabid=125&amp;control=DisplayBook&amp;BookID=39517.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library/vLibrary/Default.aspx?tabid=125&amp;control=DisplayBook&amp;BookID=33093.01" TargetMode="External"/><Relationship Id="rId34" Type="http://schemas.openxmlformats.org/officeDocument/2006/relationships/hyperlink" Target="http://vlibrary/vLibrary/Default.aspx?tabid=125&amp;control=DisplayBook&amp;BookID=37988.01" TargetMode="External"/><Relationship Id="rId42" Type="http://schemas.openxmlformats.org/officeDocument/2006/relationships/hyperlink" Target="http://vlibrary/vLibrary/Default.aspx?tabid=125&amp;control=DisplayBook&amp;BookID=36452.01" TargetMode="External"/><Relationship Id="rId47" Type="http://schemas.openxmlformats.org/officeDocument/2006/relationships/hyperlink" Target="http://vlibrary/vLibrary/Default.aspx?tabid=125&amp;control=DisplayBook&amp;BookID=38084.0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vlibrary/vLibrary/Default.aspx?tabid=125&amp;control=DisplayBook&amp;BookID=38512.01" TargetMode="External"/><Relationship Id="rId12" Type="http://schemas.openxmlformats.org/officeDocument/2006/relationships/hyperlink" Target="http://vlibrary/vLibrary/Default.aspx?tabid=125&amp;control=DisplayBook&amp;BookID=34621.01" TargetMode="External"/><Relationship Id="rId17" Type="http://schemas.openxmlformats.org/officeDocument/2006/relationships/hyperlink" Target="http://vlibrary/vLibrary/Default.aspx?tabid=125&amp;control=DisplayBook&amp;BookID=39755.01" TargetMode="External"/><Relationship Id="rId25" Type="http://schemas.openxmlformats.org/officeDocument/2006/relationships/hyperlink" Target="http://vlibrary/vLibrary/Default.aspx?tabid=125&amp;control=DisplayBook&amp;BookID=39619.01" TargetMode="External"/><Relationship Id="rId33" Type="http://schemas.openxmlformats.org/officeDocument/2006/relationships/hyperlink" Target="http://vlibrary/vLibrary/Default.aspx?tabid=125&amp;control=DisplayBook&amp;BookID=32545.01" TargetMode="External"/><Relationship Id="rId38" Type="http://schemas.openxmlformats.org/officeDocument/2006/relationships/hyperlink" Target="http://vlibrary/vLibrary/Default.aspx?tabid=125&amp;control=DisplayBook&amp;BookID=37303.01" TargetMode="External"/><Relationship Id="rId46" Type="http://schemas.openxmlformats.org/officeDocument/2006/relationships/hyperlink" Target="http://vlibrary/vLibrary/Default.aspx?tabid=125&amp;control=DisplayBook&amp;BookID=31386.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library/vLibrary/Default.aspx?tabid=125&amp;control=DisplayBook&amp;BookID=39754.01" TargetMode="External"/><Relationship Id="rId20" Type="http://schemas.openxmlformats.org/officeDocument/2006/relationships/hyperlink" Target="http://vlibrary/vLibrary/Default.aspx?tabid=125&amp;control=DisplayBook&amp;BookID=30937.01" TargetMode="External"/><Relationship Id="rId29" Type="http://schemas.openxmlformats.org/officeDocument/2006/relationships/hyperlink" Target="http://vlibrary/vLibrary/Default.aspx?tabid=125&amp;control=DisplayBook&amp;BookID=31578.01" TargetMode="External"/><Relationship Id="rId41" Type="http://schemas.openxmlformats.org/officeDocument/2006/relationships/hyperlink" Target="http://vlibrary/vLibrary/Default.aspx?tabid=125&amp;control=DisplayBook&amp;BookID=34556.01" TargetMode="External"/><Relationship Id="rId1" Type="http://schemas.openxmlformats.org/officeDocument/2006/relationships/styles" Target="styles.xml"/><Relationship Id="rId6" Type="http://schemas.openxmlformats.org/officeDocument/2006/relationships/hyperlink" Target="http://vlibrary/vLibrary/Default.aspx?tabid=125&amp;control=DisplayBook&amp;BookID=33504.01" TargetMode="External"/><Relationship Id="rId11" Type="http://schemas.openxmlformats.org/officeDocument/2006/relationships/hyperlink" Target="http://vlibrary/vLibrary/Default.aspx?tabid=125&amp;control=DisplayBook&amp;BookID=36391.01" TargetMode="External"/><Relationship Id="rId24" Type="http://schemas.openxmlformats.org/officeDocument/2006/relationships/hyperlink" Target="http://vlibrary/vLibrary/Default.aspx?tabid=125&amp;control=DisplayBook&amp;BookID=39618.01" TargetMode="External"/><Relationship Id="rId32" Type="http://schemas.openxmlformats.org/officeDocument/2006/relationships/hyperlink" Target="http://vlibrary/vLibrary/Default.aspx?tabid=125&amp;control=DisplayBook&amp;BookID=35427.01" TargetMode="External"/><Relationship Id="rId37" Type="http://schemas.openxmlformats.org/officeDocument/2006/relationships/hyperlink" Target="http://vlibrary/vLibrary/Default.aspx?tabid=125&amp;control=DisplayBook&amp;BookID=39551.01" TargetMode="External"/><Relationship Id="rId40" Type="http://schemas.openxmlformats.org/officeDocument/2006/relationships/hyperlink" Target="http://vlibrary/vLibrary/Default.aspx?tabid=125&amp;control=DisplayBook&amp;BookID=30724.01" TargetMode="External"/><Relationship Id="rId45" Type="http://schemas.openxmlformats.org/officeDocument/2006/relationships/hyperlink" Target="http://vlibrary/vLibrary/Default.aspx?tabid=125&amp;control=DisplayBook&amp;BookID=31393.01" TargetMode="External"/><Relationship Id="rId5" Type="http://schemas.openxmlformats.org/officeDocument/2006/relationships/hyperlink" Target="http://vlibrary/vLibrary/Default.aspx?tabid=125&amp;control=DisplayBook&amp;BookID=39750.01" TargetMode="External"/><Relationship Id="rId15" Type="http://schemas.openxmlformats.org/officeDocument/2006/relationships/hyperlink" Target="http://vlibrary/vLibrary/Default.aspx?tabid=125&amp;control=DisplayBook&amp;BookID=39753.01" TargetMode="External"/><Relationship Id="rId23" Type="http://schemas.openxmlformats.org/officeDocument/2006/relationships/hyperlink" Target="http://vlibrary/vLibrary/Default.aspx?tabid=125&amp;control=DisplayBook&amp;BookID=31882.01" TargetMode="External"/><Relationship Id="rId28" Type="http://schemas.openxmlformats.org/officeDocument/2006/relationships/hyperlink" Target="http://vlibrary/vLibrary/Default.aspx?tabid=125&amp;control=DisplayBook&amp;BookID=31318.01" TargetMode="External"/><Relationship Id="rId36" Type="http://schemas.openxmlformats.org/officeDocument/2006/relationships/hyperlink" Target="http://vlibrary/vLibrary/Default.aspx?tabid=125&amp;control=DisplayBook&amp;BookID=30642.01" TargetMode="External"/><Relationship Id="rId49" Type="http://schemas.openxmlformats.org/officeDocument/2006/relationships/hyperlink" Target="http://vlibrary/vLibrary/Default.aspx?tabid=125&amp;control=DisplayBook&amp;BookID=39642.01" TargetMode="External"/><Relationship Id="rId10" Type="http://schemas.openxmlformats.org/officeDocument/2006/relationships/hyperlink" Target="http://vlibrary/vLibrary/Default.aspx?tabid=125&amp;control=DisplayBook&amp;BookID=36390.01" TargetMode="External"/><Relationship Id="rId19" Type="http://schemas.openxmlformats.org/officeDocument/2006/relationships/hyperlink" Target="http://vlibrary/vLibrary/Default.aspx?tabid=125&amp;control=DisplayBook&amp;BookID=37370.01" TargetMode="External"/><Relationship Id="rId31" Type="http://schemas.openxmlformats.org/officeDocument/2006/relationships/hyperlink" Target="http://vlibrary/vLibrary/Default.aspx?tabid=125&amp;control=DisplayBook&amp;BookID=37864.01" TargetMode="External"/><Relationship Id="rId44" Type="http://schemas.openxmlformats.org/officeDocument/2006/relationships/hyperlink" Target="http://vlibrary/vLibrary/Default.aspx?tabid=125&amp;control=DisplayBook&amp;BookID=31387.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ibrary/vLibrary/Default.aspx?tabid=125&amp;control=DisplayBook&amp;BookID=35838.01" TargetMode="External"/><Relationship Id="rId14" Type="http://schemas.openxmlformats.org/officeDocument/2006/relationships/hyperlink" Target="http://vlibrary/vLibrary/Default.aspx?tabid=125&amp;control=DisplayBook&amp;BookID=39752.01" TargetMode="External"/><Relationship Id="rId22" Type="http://schemas.openxmlformats.org/officeDocument/2006/relationships/hyperlink" Target="http://vlibrary/vLibrary/Default.aspx?tabid=125&amp;control=DisplayBook&amp;BookID=31883.01" TargetMode="External"/><Relationship Id="rId27" Type="http://schemas.openxmlformats.org/officeDocument/2006/relationships/hyperlink" Target="http://vlibrary/vLibrary/Default.aspx?tabid=125&amp;control=DisplayBook&amp;BookID=39621.01" TargetMode="External"/><Relationship Id="rId30" Type="http://schemas.openxmlformats.org/officeDocument/2006/relationships/hyperlink" Target="http://vlibrary/vLibrary/Default.aspx?tabid=125&amp;control=DisplayBook&amp;BookID=35873.01" TargetMode="External"/><Relationship Id="rId35" Type="http://schemas.openxmlformats.org/officeDocument/2006/relationships/hyperlink" Target="http://vlibrary/vLibrary/Default.aspx?tabid=125&amp;control=DisplayBook&amp;BookID=37629.01" TargetMode="External"/><Relationship Id="rId43" Type="http://schemas.openxmlformats.org/officeDocument/2006/relationships/hyperlink" Target="http://vlibrary/vLibrary/Default.aspx?tabid=125&amp;control=DisplayBook&amp;BookID=36453.01" TargetMode="External"/><Relationship Id="rId48" Type="http://schemas.openxmlformats.org/officeDocument/2006/relationships/hyperlink" Target="http://vlibrary/vLibrary/Default.aspx?tabid=125&amp;control=DisplayBook&amp;BookID=31388.01" TargetMode="External"/><Relationship Id="rId8" Type="http://schemas.openxmlformats.org/officeDocument/2006/relationships/hyperlink" Target="http://vlibrary/vLibrary/Default.aspx?tabid=125&amp;control=DisplayBook&amp;BookID=28902.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</dc:creator>
  <cp:keywords/>
  <dc:description/>
  <cp:lastModifiedBy>General Use</cp:lastModifiedBy>
  <cp:revision>1</cp:revision>
  <cp:lastPrinted>2012-05-09T04:10:00Z</cp:lastPrinted>
  <dcterms:created xsi:type="dcterms:W3CDTF">2012-05-09T03:32:00Z</dcterms:created>
  <dcterms:modified xsi:type="dcterms:W3CDTF">2012-05-09T04:12:00Z</dcterms:modified>
</cp:coreProperties>
</file>